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1155" w14:textId="63C9F67A" w:rsidR="00E172FF" w:rsidRPr="00E172FF" w:rsidRDefault="00E172FF" w:rsidP="00E172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Родительское собрание в группах раннего развития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89D1323" w14:textId="7BD88519" w:rsidR="008D0B9D" w:rsidRPr="00E172FF" w:rsidRDefault="00DF426D" w:rsidP="00E172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уважаемые родители! Я педагог – психолог </w:t>
      </w:r>
      <w:r w:rsidR="00DB6F9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этого детского сада</w:t>
      </w: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B9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Моличенко</w:t>
      </w: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Олеговна. </w:t>
      </w:r>
      <w:r w:rsidR="008D0B9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нашей встречи </w:t>
      </w:r>
      <w:r w:rsidR="008D0B9D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«Адаптация ребёнка к детскому саду».</w:t>
      </w:r>
      <w:r w:rsidR="008D0B9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начала я попрошу выйти сюда одного родителя. Проводится упражнение «Ощути чувства своего ребенка».</w:t>
      </w:r>
    </w:p>
    <w:p w14:paraId="1CF3FA76" w14:textId="77777777" w:rsidR="008D0B9D" w:rsidRPr="00E172FF" w:rsidRDefault="008D0B9D" w:rsidP="00E172F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</w:t>
      </w:r>
    </w:p>
    <w:p w14:paraId="56DC450D" w14:textId="77777777" w:rsidR="008D0B9D" w:rsidRPr="00E172FF" w:rsidRDefault="008D0B9D" w:rsidP="00E172F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</w:t>
      </w:r>
      <w:r w:rsidR="00052AA6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 даёт в руки родителя мячик и просит держать его</w:t>
      </w: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7F082F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говоря при этом:</w:t>
      </w:r>
      <w:r w:rsidR="00052AA6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«Это дневной сон в определенное время», следующий мячик «Это чужие тёти и отсутствие мамы», следующий мячик «Познавательные занятия», следующий мячик «Неизвестные дети»</w:t>
      </w:r>
      <w:r w:rsidR="007F082F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«Ранний подъем»</w:t>
      </w: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Когда родителю тяжело будет удержать все мячики разом, психолог сообщает о том, что именно такой груз обрушивается на вашего ребенка</w:t>
      </w:r>
      <w:r w:rsidR="00052AA6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когда он только приходит в детский сад</w:t>
      </w: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ему так же тяжело принять всё сразу и задача КАЖДОГО родителя и воспитателя помочь справиться с новой ролью для малыша-дошкольник</w:t>
      </w:r>
      <w:r w:rsidR="007F082F"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E172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Спасибо за участие!</w:t>
      </w:r>
    </w:p>
    <w:p w14:paraId="5B51E8CD" w14:textId="591557B6" w:rsidR="002611C9" w:rsidRPr="00E172FF" w:rsidRDefault="008D0B9D" w:rsidP="00E172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Вам известно, что я </w:t>
      </w:r>
      <w:r w:rsidR="00DF426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 наблюдение в вашей группе</w:t>
      </w:r>
      <w:r w:rsidR="005D248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2AA6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Целью моего наблюдения было</w:t>
      </w:r>
      <w:r w:rsidR="00DF426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AA6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DF426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 привыкания детей к условиям дошкольного образовательного учреждения.</w:t>
      </w:r>
      <w:r w:rsidR="007F6E73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АДАПТАЦИИ!</w:t>
      </w:r>
      <w:r w:rsidR="00DF426D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наблюдения я фиксировала следующие показатели психического здоровья ребёнка:</w:t>
      </w:r>
    </w:p>
    <w:p w14:paraId="705CDB95" w14:textId="77777777" w:rsidR="00DF426D" w:rsidRPr="00E172FF" w:rsidRDefault="00DF426D" w:rsidP="00E172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 состояние;</w:t>
      </w:r>
    </w:p>
    <w:p w14:paraId="3560DE89" w14:textId="77777777" w:rsidR="00DF426D" w:rsidRPr="00E172FF" w:rsidRDefault="00DF426D" w:rsidP="00E172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контакты со взрослыми и детьми;</w:t>
      </w:r>
    </w:p>
    <w:p w14:paraId="60460DE7" w14:textId="77777777" w:rsidR="00DF426D" w:rsidRPr="00E172FF" w:rsidRDefault="00DF426D" w:rsidP="00E172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и игровая деятельность;</w:t>
      </w:r>
    </w:p>
    <w:p w14:paraId="7A90327A" w14:textId="77777777" w:rsidR="00DF426D" w:rsidRPr="00E172FF" w:rsidRDefault="00DF426D" w:rsidP="00E172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реакция на изменение привычной ситуации.</w:t>
      </w:r>
    </w:p>
    <w:p w14:paraId="4C3020C2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proofErr w:type="gramStart"/>
      <w:r w:rsidRPr="00E172FF">
        <w:rPr>
          <w:b/>
          <w:bCs/>
          <w:color w:val="000000" w:themeColor="text1"/>
          <w:sz w:val="28"/>
          <w:szCs w:val="28"/>
        </w:rPr>
        <w:t>.Основные</w:t>
      </w:r>
      <w:proofErr w:type="gramEnd"/>
      <w:r w:rsidRPr="00E172FF">
        <w:rPr>
          <w:b/>
          <w:bCs/>
          <w:color w:val="000000" w:themeColor="text1"/>
          <w:sz w:val="28"/>
          <w:szCs w:val="28"/>
        </w:rPr>
        <w:t xml:space="preserve"> особенности нормально текущего периода адаптации.</w:t>
      </w:r>
    </w:p>
    <w:p w14:paraId="6D65880B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1.Нарушения настроения.</w:t>
      </w:r>
    </w:p>
    <w:p w14:paraId="6B20F878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</w:t>
      </w:r>
    </w:p>
    <w:p w14:paraId="6AE8F1C7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2. Нарушения сна.</w:t>
      </w:r>
    </w:p>
    <w:p w14:paraId="05904593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lastRenderedPageBreak/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22–23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</w:t>
      </w:r>
    </w:p>
    <w:p w14:paraId="0AC9C9A2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3.Нарушения аппетита.</w:t>
      </w:r>
    </w:p>
    <w:p w14:paraId="7A490C49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</w:t>
      </w:r>
      <w:r w:rsidRPr="00E172FF">
        <w:rPr>
          <w:color w:val="000000" w:themeColor="text1"/>
          <w:sz w:val="28"/>
          <w:szCs w:val="28"/>
        </w:rPr>
        <w:softHyphen/>
        <w:t xml:space="preserve">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</w:t>
      </w:r>
      <w:proofErr w:type="spellStart"/>
      <w:r w:rsidRPr="00E172FF">
        <w:rPr>
          <w:color w:val="000000" w:themeColor="text1"/>
          <w:sz w:val="28"/>
          <w:szCs w:val="28"/>
        </w:rPr>
        <w:t>желудочно</w:t>
      </w:r>
      <w:r w:rsidRPr="00E172FF">
        <w:rPr>
          <w:color w:val="000000" w:themeColor="text1"/>
          <w:sz w:val="28"/>
          <w:szCs w:val="28"/>
        </w:rPr>
        <w:softHyphen/>
        <w:t>кишечным</w:t>
      </w:r>
      <w:proofErr w:type="spellEnd"/>
      <w:r w:rsidRPr="00E172FF">
        <w:rPr>
          <w:color w:val="000000" w:themeColor="text1"/>
          <w:sz w:val="28"/>
          <w:szCs w:val="28"/>
        </w:rPr>
        <w:t xml:space="preserve"> расстройствам – рвоте, болям в животе, икоте, иногда – к пищевой аллергии (продолжительность – от 1 недели до 1 месяца).</w:t>
      </w:r>
    </w:p>
    <w:p w14:paraId="5F6954D0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4. Понижение иммунитета.</w:t>
      </w:r>
    </w:p>
    <w:p w14:paraId="66E798FC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Вследствие 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состоянии; легко заражаются друг от друга (продолжительность – от 2 до 10 месяцев, у некоторых еще дольше).</w:t>
      </w:r>
    </w:p>
    <w:p w14:paraId="5DE4EB30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5. Нарушение поведения</w:t>
      </w:r>
    </w:p>
    <w:p w14:paraId="321F8301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</w:t>
      </w:r>
    </w:p>
    <w:p w14:paraId="7DF18CC9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Широко распространена и другая ситуация – ребенок замечательно ведет себя в детском саду, но, придя домой, начинает проявлять немотивированную агрессию и устраивать беспричинные истерики.</w:t>
      </w:r>
    </w:p>
    <w:p w14:paraId="401B3539" w14:textId="55D5CE24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t> Отнеситесь ко всем этим явлениям с пониманием. Ребенок ведет себя так не назло вам, а просто потому, что он переживает сильнейший стресс. Родительская любовь и внимание </w:t>
      </w:r>
      <w:r w:rsidRPr="00E172FF">
        <w:rPr>
          <w:b/>
          <w:bCs/>
          <w:color w:val="000000" w:themeColor="text1"/>
          <w:sz w:val="28"/>
          <w:szCs w:val="28"/>
        </w:rPr>
        <w:t>способствуют скорейшей адаптации ребенка</w:t>
      </w:r>
      <w:r w:rsidRPr="00E172FF">
        <w:rPr>
          <w:color w:val="000000" w:themeColor="text1"/>
          <w:sz w:val="28"/>
          <w:szCs w:val="28"/>
        </w:rPr>
        <w:t> в детском саду</w:t>
      </w:r>
      <w:r w:rsidR="00E172FF">
        <w:rPr>
          <w:color w:val="000000" w:themeColor="text1"/>
          <w:sz w:val="28"/>
          <w:szCs w:val="28"/>
        </w:rPr>
        <w:t>.</w:t>
      </w:r>
    </w:p>
    <w:p w14:paraId="60F8FEF1" w14:textId="77777777" w:rsidR="00DC14D6" w:rsidRPr="00E172FF" w:rsidRDefault="00DC14D6" w:rsidP="00E172F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3.Фазы адаптационного периода.</w:t>
      </w:r>
    </w:p>
    <w:p w14:paraId="4B595C56" w14:textId="77777777" w:rsidR="00DC14D6" w:rsidRPr="00E172FF" w:rsidRDefault="00DC14D6" w:rsidP="00E172F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172FF">
        <w:rPr>
          <w:color w:val="000000" w:themeColor="text1"/>
          <w:sz w:val="28"/>
          <w:szCs w:val="28"/>
        </w:rPr>
        <w:lastRenderedPageBreak/>
        <w:t xml:space="preserve">В зависимости от </w:t>
      </w:r>
      <w:proofErr w:type="gramStart"/>
      <w:r w:rsidRPr="00E172FF">
        <w:rPr>
          <w:color w:val="000000" w:themeColor="text1"/>
          <w:sz w:val="28"/>
          <w:szCs w:val="28"/>
        </w:rPr>
        <w:t>длительности  адаптационного</w:t>
      </w:r>
      <w:proofErr w:type="gramEnd"/>
      <w:r w:rsidRPr="00E172FF">
        <w:rPr>
          <w:color w:val="000000" w:themeColor="text1"/>
          <w:sz w:val="28"/>
          <w:szCs w:val="28"/>
        </w:rPr>
        <w:t xml:space="preserve"> периода  различают три степени приспособления  ребёнка к детскому саду: легкую (1-16 дней), среднюю (16-32), тяжёлую (32-64 дня).</w:t>
      </w:r>
    </w:p>
    <w:p w14:paraId="3E382197" w14:textId="03A01701" w:rsidR="00DC14D6" w:rsidRPr="00E172FF" w:rsidRDefault="00DC14D6" w:rsidP="00E172F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При лёгкой адаптации  </w:t>
      </w:r>
      <w:r w:rsidRPr="00E172FF">
        <w:rPr>
          <w:color w:val="000000" w:themeColor="text1"/>
          <w:sz w:val="28"/>
          <w:szCs w:val="28"/>
        </w:rPr>
        <w:t xml:space="preserve"> поведение ребёнка нормализуется в течение двух недель. Аппетит восстанавливается уже к концу первой недели, через 1-2 </w:t>
      </w:r>
      <w:proofErr w:type="gramStart"/>
      <w:r w:rsidRPr="00E172FF">
        <w:rPr>
          <w:color w:val="000000" w:themeColor="text1"/>
          <w:sz w:val="28"/>
          <w:szCs w:val="28"/>
        </w:rPr>
        <w:t>недели  налаживается</w:t>
      </w:r>
      <w:proofErr w:type="gramEnd"/>
      <w:r w:rsidRPr="00E172FF">
        <w:rPr>
          <w:color w:val="000000" w:themeColor="text1"/>
          <w:sz w:val="28"/>
          <w:szCs w:val="28"/>
        </w:rPr>
        <w:t xml:space="preserve"> сон. На</w:t>
      </w:r>
      <w:r w:rsidRPr="00E172FF">
        <w:rPr>
          <w:color w:val="000000" w:themeColor="text1"/>
          <w:sz w:val="28"/>
          <w:szCs w:val="28"/>
        </w:rPr>
        <w:softHyphen/>
        <w:t>строение бодрое, заинтересованное, в сочетании с ут</w:t>
      </w:r>
      <w:r w:rsidRPr="00E172FF">
        <w:rPr>
          <w:color w:val="000000" w:themeColor="text1"/>
          <w:sz w:val="28"/>
          <w:szCs w:val="28"/>
        </w:rPr>
        <w:softHyphen/>
        <w:t>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</w:t>
      </w:r>
      <w:r w:rsidRPr="00E172FF">
        <w:rPr>
          <w:color w:val="000000" w:themeColor="text1"/>
          <w:sz w:val="28"/>
          <w:szCs w:val="28"/>
        </w:rPr>
        <w:softHyphen/>
        <w:t>навливается в течение двух недель при участии взрос</w:t>
      </w:r>
      <w:r w:rsidRPr="00E172FF">
        <w:rPr>
          <w:color w:val="000000" w:themeColor="text1"/>
          <w:sz w:val="28"/>
          <w:szCs w:val="28"/>
        </w:rPr>
        <w:softHyphen/>
        <w:t>лого. Заболе</w:t>
      </w:r>
      <w:r w:rsidRPr="00E172FF">
        <w:rPr>
          <w:color w:val="000000" w:themeColor="text1"/>
          <w:sz w:val="28"/>
          <w:szCs w:val="28"/>
        </w:rPr>
        <w:softHyphen/>
        <w:t xml:space="preserve">ваемость не более одного раза, сроком не более десяти дней, без осложнений. Вес без изменений. </w:t>
      </w:r>
    </w:p>
    <w:p w14:paraId="0A6D693D" w14:textId="2F9F21CF" w:rsidR="00DC14D6" w:rsidRPr="00E172FF" w:rsidRDefault="00DC14D6" w:rsidP="00E172F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172FF">
        <w:rPr>
          <w:b/>
          <w:bCs/>
          <w:color w:val="000000" w:themeColor="text1"/>
          <w:sz w:val="28"/>
          <w:szCs w:val="28"/>
        </w:rPr>
        <w:t>Средняя степень адаптации</w:t>
      </w:r>
      <w:r w:rsidRPr="00E172FF">
        <w:rPr>
          <w:color w:val="000000" w:themeColor="text1"/>
          <w:sz w:val="28"/>
          <w:szCs w:val="28"/>
        </w:rPr>
        <w:t>. Нарушения в общем состоянии выражены ярче и продолжительнее. Сон восстанавливается лишь через 20—40 дней, качество сна тоже страдает. Аппетит вос</w:t>
      </w:r>
      <w:r w:rsidRPr="00E172FF">
        <w:rPr>
          <w:color w:val="000000" w:themeColor="text1"/>
          <w:sz w:val="28"/>
          <w:szCs w:val="28"/>
        </w:rPr>
        <w:softHyphen/>
        <w:t>станавливается через 20—40 дней. Настроение неустой</w:t>
      </w:r>
      <w:r w:rsidRPr="00E172FF">
        <w:rPr>
          <w:color w:val="000000" w:themeColor="text1"/>
          <w:sz w:val="28"/>
          <w:szCs w:val="28"/>
        </w:rPr>
        <w:softHyphen/>
        <w:t>чивое в течение месяца, плаксивость в течение всего дня. Поведенческие реакции восстанавливаются к 30-му дню пребывания в ДОУ. Отношение его к близким — эмоционально-возбужденное (плач, крик при расстава</w:t>
      </w:r>
      <w:r w:rsidRPr="00E172FF">
        <w:rPr>
          <w:color w:val="000000" w:themeColor="text1"/>
          <w:sz w:val="28"/>
          <w:szCs w:val="28"/>
        </w:rPr>
        <w:softHyphen/>
        <w:t>нии и встрече). Отношение к детям, как правило, без</w:t>
      </w:r>
      <w:r w:rsidRPr="00E172FF">
        <w:rPr>
          <w:color w:val="000000" w:themeColor="text1"/>
          <w:sz w:val="28"/>
          <w:szCs w:val="28"/>
        </w:rPr>
        <w:softHyphen/>
        <w:t>различное, но может быть и заинтересованным. Речь либо не используется, либо речевая активность замед</w:t>
      </w:r>
      <w:r w:rsidRPr="00E172FF">
        <w:rPr>
          <w:color w:val="000000" w:themeColor="text1"/>
          <w:sz w:val="28"/>
          <w:szCs w:val="28"/>
        </w:rPr>
        <w:softHyphen/>
        <w:t>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Вес не изменяется или несколько снижается. Появляются признаки невро</w:t>
      </w:r>
      <w:r w:rsidRPr="00E172FF">
        <w:rPr>
          <w:color w:val="000000" w:themeColor="text1"/>
          <w:sz w:val="28"/>
          <w:szCs w:val="28"/>
        </w:rPr>
        <w:softHyphen/>
        <w:t>тических реакций: избирательность в отношениях со взрослыми и детьми, общение только в определенных условиях. Изменения вегетативной нервной системы: бледность, потливость, тени под глазами, пылающие щечки, шелушение кожи (диатез) — в течение полуто</w:t>
      </w:r>
      <w:r w:rsidRPr="00E172FF">
        <w:rPr>
          <w:color w:val="000000" w:themeColor="text1"/>
          <w:sz w:val="28"/>
          <w:szCs w:val="28"/>
        </w:rPr>
        <w:softHyphen/>
        <w:t>ра-двух недель.</w:t>
      </w:r>
    </w:p>
    <w:p w14:paraId="06E0CEA1" w14:textId="77777777" w:rsidR="00DC14D6" w:rsidRPr="00E172FF" w:rsidRDefault="00DC14D6" w:rsidP="00E172F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010EA84D" w14:textId="1C25C8A7" w:rsidR="00DC14D6" w:rsidRPr="00E172FF" w:rsidRDefault="00DC14D6" w:rsidP="00E172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5B43A7" w14:textId="5F9BBA1A" w:rsidR="00DC14D6" w:rsidRPr="00E172FF" w:rsidRDefault="00E172FF" w:rsidP="00E172FF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</w:t>
      </w:r>
    </w:p>
    <w:p w14:paraId="0FC90A2A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-Необходимо поддерживать и в выходные такой же режим дня, как и в детском саду!</w:t>
      </w:r>
    </w:p>
    <w:p w14:paraId="5EA7665F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-Когда ребенок находится вне детского сада, родителям нужно стараться посвящать ему как можно больше времени - гулять, играть, разговаривать.</w:t>
      </w:r>
    </w:p>
    <w:p w14:paraId="3DFF3347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период адаптации эмоционально поддерживайте малыша. Чаще обнимайте ребенка.</w:t>
      </w:r>
    </w:p>
    <w:p w14:paraId="029401C2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Избегайте вопросов: «Что вы сегодня делали? Что вы ели? Как ты себя вёл? Спросите: «С кем ты сегодня играл? О ком вам читали книжку? Вы сегодня рисовали? На завтрак была каша или яичко?».  И т.д.</w:t>
      </w:r>
    </w:p>
    <w:p w14:paraId="4C557977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возраста.</w:t>
      </w:r>
    </w:p>
    <w:p w14:paraId="2F53CBF5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14:paraId="6991398B" w14:textId="77777777" w:rsidR="00E172FF" w:rsidRPr="00E172FF" w:rsidRDefault="00DC14D6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F6E73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заметили, что после того, как ребёнка в детский сад привел </w:t>
      </w:r>
      <w:proofErr w:type="gramStart"/>
      <w:r w:rsidR="007F6E73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папа(</w:t>
      </w:r>
      <w:proofErr w:type="gramEnd"/>
      <w:r w:rsidR="007F6E73"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мама, бабушка и т.д.) и ребенок пошел в группу уверенней и позитивней, то необходимо по возможности доверить этот процесс ему(ей).</w:t>
      </w:r>
    </w:p>
    <w:p w14:paraId="204661EF" w14:textId="7F15274A" w:rsidR="007F6E73" w:rsidRPr="00E172FF" w:rsidRDefault="007F6E73" w:rsidP="00E172FF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FF">
        <w:rPr>
          <w:rFonts w:ascii="Times New Roman" w:hAnsi="Times New Roman" w:cs="Times New Roman"/>
          <w:color w:val="000000" w:themeColor="text1"/>
          <w:sz w:val="28"/>
          <w:szCs w:val="28"/>
        </w:rPr>
        <w:t>СОЧИНЯЙТЕ СКАЗКИ!</w:t>
      </w:r>
    </w:p>
    <w:p w14:paraId="70443768" w14:textId="734B94E0" w:rsidR="00DC14D6" w:rsidRPr="00E172FF" w:rsidRDefault="00DC14D6" w:rsidP="00E172FF">
      <w:pPr>
        <w:pStyle w:val="a3"/>
        <w:shd w:val="clear" w:color="auto" w:fill="FFFFFF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88138" w14:textId="0C3B6B5B" w:rsidR="00DC14D6" w:rsidRPr="00E172FF" w:rsidRDefault="00DC14D6" w:rsidP="00E172FF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2F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Задача родителей в период адаптации ребёнка к детскому саду – быть спокойными, терпеливыми, внимательными и заботливыми. Радоваться при встрече с ребёнком, говорить приветливые фразы: «Я по тебе соскучилась», «Мне хорошо с тобой». Обнимайте ребёнка как можно чаще!</w:t>
      </w:r>
    </w:p>
    <w:p w14:paraId="1DC89FE9" w14:textId="499DA121" w:rsidR="000F5EE9" w:rsidRPr="00E172FF" w:rsidRDefault="000F5EE9" w:rsidP="00E172FF">
      <w:pPr>
        <w:spacing w:line="360" w:lineRule="auto"/>
        <w:ind w:left="9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5EE9" w:rsidRPr="00E172FF" w:rsidSect="001E2189">
      <w:pgSz w:w="11906" w:h="16838"/>
      <w:pgMar w:top="624" w:right="851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0628"/>
    <w:multiLevelType w:val="multilevel"/>
    <w:tmpl w:val="A83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36D42"/>
    <w:multiLevelType w:val="hybridMultilevel"/>
    <w:tmpl w:val="0614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65E8"/>
    <w:multiLevelType w:val="hybridMultilevel"/>
    <w:tmpl w:val="65722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B7519F"/>
    <w:multiLevelType w:val="hybridMultilevel"/>
    <w:tmpl w:val="23F02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1044260">
    <w:abstractNumId w:val="1"/>
  </w:num>
  <w:num w:numId="2" w16cid:durableId="1710031024">
    <w:abstractNumId w:val="2"/>
  </w:num>
  <w:num w:numId="3" w16cid:durableId="713623783">
    <w:abstractNumId w:val="3"/>
  </w:num>
  <w:num w:numId="4" w16cid:durableId="15966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B"/>
    <w:rsid w:val="00052AA6"/>
    <w:rsid w:val="000F5EE9"/>
    <w:rsid w:val="001E2189"/>
    <w:rsid w:val="002611C9"/>
    <w:rsid w:val="00303266"/>
    <w:rsid w:val="003E4ECA"/>
    <w:rsid w:val="0043274C"/>
    <w:rsid w:val="00526F1B"/>
    <w:rsid w:val="005D248D"/>
    <w:rsid w:val="00713053"/>
    <w:rsid w:val="007F082F"/>
    <w:rsid w:val="007F6E73"/>
    <w:rsid w:val="008D0B9D"/>
    <w:rsid w:val="008E3CF4"/>
    <w:rsid w:val="00B17EC5"/>
    <w:rsid w:val="00C33C31"/>
    <w:rsid w:val="00DB6F9D"/>
    <w:rsid w:val="00DC14D6"/>
    <w:rsid w:val="00DF426D"/>
    <w:rsid w:val="00E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B9B4"/>
  <w15:docId w15:val="{0D307E9C-C74A-4CD0-9AA2-C08DB5B0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№12</dc:creator>
  <cp:lastModifiedBy>Анна</cp:lastModifiedBy>
  <cp:revision>2</cp:revision>
  <cp:lastPrinted>2023-09-19T10:12:00Z</cp:lastPrinted>
  <dcterms:created xsi:type="dcterms:W3CDTF">2024-05-29T06:15:00Z</dcterms:created>
  <dcterms:modified xsi:type="dcterms:W3CDTF">2024-05-29T06:15:00Z</dcterms:modified>
</cp:coreProperties>
</file>